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bCs w:val="1"/>
          <w:sz w:val="48"/>
          <w:szCs w:val="48"/>
        </w:rPr>
      </w:pPr>
      <w:bookmarkStart w:colFirst="0" w:colLast="0" w:name="_omqhfeyuc76w" w:id="0"/>
      <w:bookmarkEnd w:id="0"/>
      <w:r w:rsidDel="00000000" w:rsidR="00000000" w:rsidRPr="00000000">
        <w:rPr>
          <w:rFonts w:ascii="Calibri" w:cs="Calibri" w:eastAsia="Calibri" w:hAnsi="Calibri"/>
          <w:b w:val="1"/>
          <w:bCs w:val="1"/>
          <w:sz w:val="48"/>
          <w:szCs w:val="48"/>
          <w:rtl w:val="0"/>
        </w:rPr>
        <w:t xml:space="preserve">Thorough Study On The Brand Video Production</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Aesthetic styles help shape calm moods through gentle scenes and soft tones. Many groups now use video production to build clear visual charm. A video company can craft smooth scenes that express simple ideas. A videography agency adds subtle touches that lift every frame. A creative video agency blends colour and shape to create calm appeal. These choices help viewers feel connected. Social media video production also uses clean layouts. Social media video services support consistent themes. Each detail guides the viewer. Each scene builds stronger awareness. This gentle style grows steady interest with quiet, pleasing visuals. Modern groups appreciate warm tones and balanced scenes. Aesthetic choices play a strong part in brand video production. These choices help shape clear style. A corporate video company can shape scenes with soft flows. A corporate production company creates visuals that match shared aims. Are you looking for </w:t>
      </w:r>
      <w:hyperlink r:id="rId6">
        <w:r w:rsidDel="00000000" w:rsidR="00000000" w:rsidRPr="00000000">
          <w:rPr>
            <w:rFonts w:ascii="Calibri" w:cs="Calibri" w:eastAsia="Calibri" w:hAnsi="Calibri"/>
            <w:color w:val="1155cc"/>
            <w:u w:val="single"/>
            <w:rtl w:val="0"/>
          </w:rPr>
          <w:t xml:space="preserve">brand video production</w:t>
        </w:r>
      </w:hyperlink>
      <w:r w:rsidDel="00000000" w:rsidR="00000000" w:rsidRPr="00000000">
        <w:rPr>
          <w:rFonts w:ascii="Calibri" w:cs="Calibri" w:eastAsia="Calibri" w:hAnsi="Calibri"/>
          <w:rtl w:val="0"/>
        </w:rPr>
        <w:t xml:space="preserve">? Visit the earlier talked about site. Smooth lines guide attention with ease.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3733769"/>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3733769"/>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Product video production also benefits from gentle lights. This approach builds soft appeal. A business video production company supports this method. Viewers enjoy calm scenes that feel natural. Each scene creates pleasant moments. These choices help strengthen visual impact across many formats. Aesthetic scenes help brands show meaning through simple shapes. Video production supports this aim with clean patterns. A video company understands how calm tones encourage trust. A videography agency adds subtle depth. A creative video agency uses soft blends that support strong identity. Social media video production applies these ideas with short scenes. Social media video services keep each clip aligned. Brand video production also gains more charm. A corporate video company follows shared themes. A corporate production company keeps designs smooth. Product video production adds fine detail. A business video production company keeps everything consistent. Groups lean towards gentle colours. These soft touches help build stronger style. Video production supports pleasing movement. A video company guides each step with simple flow. A videography agency adds elegant touches.</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A creative video agency shapes pleasing moments. Social media video production uses short pieces. Social media video services make each moment clear. Brand video production shows steady tone. A corporate video company shapes neat visuals. A corporate production company keeps scenes balanced. Product video production adds soft highlights. A business video production company guides smooth progress. These choices help viewers stay engaged. Aesthetic scenes boost interest. Soft tones create calm emotions through natural flow. Video production helps share ideas in simple form. A video company creates scenes that feel clean. A videography agency shapes bright details. A creative video agency adds gentle style. Social media video production delivers short bursts of charm. Social media video services help maintain harmony. Brand video production builds strong recognition. A corporate video company keeps each part aligned. A corporate production company adds clear rhythm. Product video production shows pleasant structure. A business video production company supports effective storytelling.</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thefilmfarmers.co.uk/corporate-video-production" TargetMode="Externa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