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sz w:val="48"/>
          <w:szCs w:val="48"/>
        </w:rPr>
      </w:pPr>
      <w:bookmarkStart w:colFirst="0" w:colLast="0" w:name="_a4ixc36ojr42" w:id="0"/>
      <w:bookmarkEnd w:id="0"/>
      <w:r w:rsidDel="00000000" w:rsidR="00000000" w:rsidRPr="00000000">
        <w:rPr>
          <w:rFonts w:ascii="Calibri" w:cs="Calibri" w:eastAsia="Calibri" w:hAnsi="Calibri"/>
          <w:b w:val="1"/>
          <w:sz w:val="48"/>
          <w:szCs w:val="48"/>
          <w:rtl w:val="0"/>
        </w:rPr>
        <w:t xml:space="preserve">A Summary Of Chartered Accountants</w:t>
      </w:r>
    </w:p>
    <w:p w:rsidR="00000000" w:rsidDel="00000000" w:rsidP="00000000" w:rsidRDefault="00000000" w:rsidRPr="00000000" w14:paraId="00000002">
      <w:pPr>
        <w:jc w:val="both"/>
        <w:rPr>
          <w:rFonts w:ascii="Calibri" w:cs="Calibri" w:eastAsia="Calibri" w:hAnsi="Calibri"/>
        </w:rPr>
      </w:pPr>
      <w:r w:rsidDel="00000000" w:rsidR="00000000" w:rsidRPr="00000000">
        <w:rPr>
          <w:rFonts w:ascii="Calibri" w:cs="Calibri" w:eastAsia="Calibri" w:hAnsi="Calibri"/>
          <w:rtl w:val="0"/>
        </w:rPr>
        <w:br w:type="textWrapping"/>
        <w:t xml:space="preserve">Professional accounting services are vital for maintaining the financial health of any business. Chartered accountants play an essential role in ensuring that companies remain financially stable and compliant with regulations. These experts help businesses track their finances accurately, handle taxes, and implement effective budgeting practices. By providing comprehensive accounting services, accountants allow businesses to focus on growth while they manage the financial complexities. A profit first bookkeeper can also assist in maintaining healthy cash flow by focusing on profit prioritisation. Accounting and payroll services are integral in managing employees’ payments and ensuring all tax requirements are met, further contributing to financial stability. Accurate financial records are crucial for making informed business decisions. Chartered accountants ensure that every transaction is properly recorded and categorised. This prevents errors that could lead to financial mismanagement. Having an accountant manage bookkeeping services also helps companies stay organised. Visit the below mentioned site, if you're looking for more details concerning </w:t>
      </w:r>
      <w:hyperlink r:id="rId6">
        <w:r w:rsidDel="00000000" w:rsidR="00000000" w:rsidRPr="00000000">
          <w:rPr>
            <w:rFonts w:ascii="Calibri" w:cs="Calibri" w:eastAsia="Calibri" w:hAnsi="Calibri"/>
            <w:color w:val="1155cc"/>
            <w:u w:val="single"/>
            <w:rtl w:val="0"/>
          </w:rPr>
          <w:t xml:space="preserve">chartered accountants cheltenham</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0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4">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731200" cy="33147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200" cy="33147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Fonts w:ascii="Calibri" w:cs="Calibri" w:eastAsia="Calibri" w:hAnsi="Calibri"/>
          <w:rtl w:val="0"/>
        </w:rPr>
        <w:t xml:space="preserve">Profit first bookkeeping methods allow businesses to allocate funds efficiently, ensuring there is enough capital for growth and development. Payroll and accounting services, when handled properly, reduce the risk of errors in employees' payments and tax deductions. With the right professionals, businesses can focus on their core operations while their accountants handle the complex aspects of financial management. Budgeting and financial planning are also essential components of maintaining financial health. Accountants play a pivotal role in creating effective budgets for businesses. They use financial data to forecast revenue and expenditures, helping business owners make informed decisions. By working with profit first professionals, businesses can ensure they are allocating their resources effectively. Profit 1st accounting focuses on optimising cash flow and prioritising profit to sustain the business over the long term. These practices help ensure the business is financially healthy and that all financial goals are met. Businesses benefit from having a professional accountant to provide strategic financial guidance based on their unique needs. In addition to budgeting and planning, tax compliance is another important area that accountants oversee. </w:t>
      </w:r>
    </w:p>
    <w:p w:rsidR="00000000" w:rsidDel="00000000" w:rsidP="00000000" w:rsidRDefault="00000000" w:rsidRPr="00000000" w14:paraId="0000000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8">
      <w:pPr>
        <w:jc w:val="both"/>
        <w:rPr>
          <w:rFonts w:ascii="Calibri" w:cs="Calibri" w:eastAsia="Calibri" w:hAnsi="Calibri"/>
        </w:rPr>
      </w:pPr>
      <w:r w:rsidDel="00000000" w:rsidR="00000000" w:rsidRPr="00000000">
        <w:rPr>
          <w:rFonts w:ascii="Calibri" w:cs="Calibri" w:eastAsia="Calibri" w:hAnsi="Calibri"/>
          <w:rtl w:val="0"/>
        </w:rPr>
        <w:t xml:space="preserve">Chartered accountants are experts in tax laws and help businesses remain compliant with local regulations. They ensure that businesses are aware of any changes in tax laws, helping to avoid penalties. A profit first bookkeeper can assist by tracking profits, expenses, and taxes efficiently, ensuring that financial reporting is accurate and timely. Accounting and payroll services help businesses maintain tax compliance by accurately reporting employee earnings and withholding the correct amount of tax. This ensures that businesses avoid any disruptions in their operations due to tax-related issues. Overall, hiring professional accountants and bookkeepers is a long-term investment for any business. By relying on accounting and payroll services, businesses reduce the strain of managing finances themselves. A profit first professional helps businesses maintain profitability, while chartered accountants and bookkeeping services ensure everything is in order. These services create a stable financial foundation that enables businesses to grow. Whether it’s managing payroll, ensuring tax compliance, or providing strategic financial advice, accountants are vital for the health and success of any business. Finding the right professional, such as a profit first professional, can help businesses thrive while keeping financial operations smooth and efficient.</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wearegro.co.uk/"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