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sz w:val="48"/>
          <w:szCs w:val="48"/>
        </w:rPr>
      </w:pPr>
      <w:bookmarkStart w:colFirst="0" w:colLast="0" w:name="_jm4gfslnpwt1" w:id="0"/>
      <w:bookmarkEnd w:id="0"/>
      <w:r w:rsidDel="00000000" w:rsidR="00000000" w:rsidRPr="00000000">
        <w:rPr>
          <w:rFonts w:ascii="Calibri" w:cs="Calibri" w:eastAsia="Calibri" w:hAnsi="Calibri"/>
          <w:b w:val="1"/>
          <w:sz w:val="48"/>
          <w:szCs w:val="48"/>
          <w:rtl w:val="0"/>
        </w:rPr>
        <w:t xml:space="preserve">Benefits Of Occupational Health Providers</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Businesses often face confusion when choosing an occupational health provider. Many services sound similar but vary a lot in quality. Selecting the right occupational health provider can feel overwhelming. Some provide quick assessments, while others offer detailed occupational health management referral options. Workers sometimes don’t understand how safety critical medical assessments work. This makes it difficult to know which service is truly needed. Knowing the exact needs of the business is important. It can help reduce stress and save time. Clear guidance is essential for making informed decisions. Understanding these challenges helps create a healthier workplace. Safety critical medical assessments are a must in many jobs. Workers often feel anxious about getting a safety critical medical certificate. Fit to work medical tests are also common concerns for many. These tests ensure workers can perform their roles safely. Without them, accidents can happen. Are you hunting about </w:t>
      </w:r>
      <w:hyperlink r:id="rId6">
        <w:r w:rsidDel="00000000" w:rsidR="00000000" w:rsidRPr="00000000">
          <w:rPr>
            <w:rFonts w:ascii="Calibri" w:cs="Calibri" w:eastAsia="Calibri" w:hAnsi="Calibri"/>
            <w:color w:val="1155cc"/>
            <w:u w:val="single"/>
            <w:rtl w:val="0"/>
          </w:rPr>
          <w:t xml:space="preserve">occupational health providers</w:t>
        </w:r>
      </w:hyperlink>
      <w:r w:rsidDel="00000000" w:rsidR="00000000" w:rsidRPr="00000000">
        <w:rPr>
          <w:rFonts w:ascii="Calibri" w:cs="Calibri" w:eastAsia="Calibri" w:hAnsi="Calibri"/>
          <w:rtl w:val="0"/>
        </w:rPr>
        <w:t xml:space="preserve">? Check out the earlier discussed website.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2282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228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Businesses need reliable occupational health providers to support them. This is not always easy. There are many occupational health providers offering similar services. Comparing them can feel like a chore. Workers need support to feel confident about their health. Knowing what is new in the market can help a lot. Occupational health management referrals play a big role. A management referral to occupational health helps identify health issues early. This keeps workers safe and reduces sick days. However, many employers find the process hard to handle. The rules are not always clear. Different occupational health providers handle referrals in different ways. Workers sometimes feel left out of the process. Clear communication can help fix this problem. Making sure the process is simple and easy to understand is vital. Trust in the occupational health provider can help with this challenge. Open discussions with providers can remove confusion. Fit to work medical tests are growing in importance. These tests can help stop injuries before they happen.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Many workers don’t know what these tests involve. This can make them nervous. Safety critical medical assessments also bring worries. Some workers think the tests are too strict. Employers must find occupational health providers who explain things well. This helps workers feel more comfortable. Good occupational health providers will take time to explain the tests. They can also explain why a safety critical medical certificate is needed. Workers feel better when they understand. Knowledge makes it easier to accept change. It’s clear that a trusted occupational health provider can make a big difference. Finding the right occupational health providers can help businesses stay healthy. They can also offer fit to work medical tests. This protects everyone’s well-being. If needed, they can provide a management referral to occupational health. They can explain safety critical medical assessments clearly. Workers will then feel at ease. One good example is Wallace Print, known for helping staff health services. Having a trusted occupational health provider brings peace of mind. Businesses that take health seriously always stand out. The right choice can help everyone feel safer.</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staywelloh.co.uk/"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