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o8t5dff3vrun" w:id="0"/>
      <w:bookmarkEnd w:id="0"/>
      <w:r w:rsidDel="00000000" w:rsidR="00000000" w:rsidRPr="00000000">
        <w:rPr>
          <w:rFonts w:ascii="Calibri" w:cs="Calibri" w:eastAsia="Calibri" w:hAnsi="Calibri"/>
          <w:b w:val="1"/>
          <w:sz w:val="48"/>
          <w:szCs w:val="48"/>
          <w:rtl w:val="0"/>
        </w:rPr>
        <w:t xml:space="preserve">Details On Supply Chain Management Training</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logistics require a combination of technology, strategic planning, and skilled professionals to maintain efficiency. Businesses that invest in supply chain management training ensure that employees gain the expertise needed to optimise operations. Effective training enhances the ability to anticipate potential disruptions and implement solutions that improve overall performance. As industries continue to evolve, organisations must adopt innovative approaches to remain competitive. A well-trained workforce contributes to seamless supply network operations, ensuring smooth collaboration between suppliers, manufacturers, and distributors. The ability to adapt to changing market conditions is essential for sustaining long-term success in logistics. Developing strong supply chain skills is crucial for professionals seeking to improve operational efficiency. Employees who possess expertise in inventory control, procurement, and demand forecasting play a significant role in enhancing productivity. Acquiring supply chain skills and competencies allows businesses to streamline processes and reduce inefficiencies. Companies that focus on workforce development create a more resilient logistics network, capable of handling market fluctuations. Check out the below mentioned website, if you are hunting for additional information on </w:t>
      </w:r>
      <w:hyperlink r:id="rId6">
        <w:r w:rsidDel="00000000" w:rsidR="00000000" w:rsidRPr="00000000">
          <w:rPr>
            <w:rFonts w:ascii="Calibri" w:cs="Calibri" w:eastAsia="Calibri" w:hAnsi="Calibri"/>
            <w:color w:val="1155cc"/>
            <w:u w:val="single"/>
            <w:rtl w:val="0"/>
          </w:rPr>
          <w:t xml:space="preserve">supply chain management training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829300" cy="294466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829300" cy="294466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Training initiatives designed to integrate automation and data analytics enable employees to make informed decisions. Businesses that prioritise continuous learning foster innovation, ultimately driving growth and improving service delivery. Efficiency is a core objective in logistics, making lean manufacturing and supply chain management an important strategy for many organisations. Companies that embrace a lean system in supply chain management focus on reducing waste and improving resource utilisation. Implementing lean production in supply chain management allows businesses to enhance productivity while maintaining cost-effectiveness. These principles enable organisations to optimise inventory levels and minimise unnecessary delays. A streamlined approach to logistics ensures smoother transitions between different stages of production and distribution. Companies that incorporate lean methodologies benefit from increased efficiency, leading to improved customer satisfaction and long-term profitability. Technology continues to reshape logistics, with predictive analytics supply chain solutions offering a data-driven approach to decision-making. Businesses use these tools to anticipate demand patterns and enhance operational efficiency. The application of predictive analytics in supply chain management allows companies to identify potential risks and implement proactive measures.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Exploring supply chain predictive analytics use cases enables organisations to refine their strategies, ensuring smoother logistics operations. By leveraging predictive models, businesses can reduce operational disruptions and improve supply chain performance. Data-driven insights empower organisations to optimise inventory management, transportation planning, and supplier coordination. A strategic approach to logistics planning involves integrating supply chain management predictive analytics to enhance operational agility. Companies that analyse historical data and real-time trends can make informed decisions that prevent supply network disruptions. Predictive modelling allows organisations to identify potential challenges before they escalate, ensuring seamless operations. Businesses that invest in advanced analytics experience improved forecasting accuracy, enabling better inventory control and resource allocation. Leveraging automation and technology-driven solutions enhances efficiency across supply networks. Organisations that prioritise predictive analytics gain a competitive advantage, ensuring they remain adaptable in an ever-changing market environment. Sustaining efficiency in logistics requires a combination of workforce training, process optimisation, and technology adoption. Companies that invest in employee development create a knowledgeable workforce capable of driving operational improvements. Implementing advanced analytics tools enhances decision-making, helping businesses navigate industry challenges. By adopting lean methodologies, organisations can improve productivity and minimise inefficiencies. The integration of predictive analytics provides valuable insights, allowing companies to anticipate market trends and optimise logistics processes. Businesses that embrace innovation and continuous improvement will lead the future of logistics, ensuring long-term success in an increasingly complex and competitive landscape.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terconsulting.com/supply-chain-optimisation/supply-chain-training-4-essential-skills-elevate-performance/"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